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671CB3FA" w:rsidR="00D76F7C" w:rsidRPr="007B3BD5" w:rsidRDefault="00395117"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w:t>
      </w:r>
      <w:r w:rsidR="00D76F7C">
        <w:rPr>
          <w:rFonts w:ascii="Calibri" w:hAnsi="Calibri"/>
          <w:b/>
          <w:sz w:val="20"/>
        </w:rPr>
        <w:t>roject</w:t>
      </w:r>
      <w:r>
        <w:rPr>
          <w:rFonts w:ascii="Calibri" w:hAnsi="Calibri"/>
          <w:b/>
          <w:sz w:val="20"/>
        </w:rPr>
        <w:t xml:space="preserve"> name</w:t>
      </w:r>
      <w:r w:rsidR="00D76F7C">
        <w:rPr>
          <w:rFonts w:ascii="Calibri" w:hAnsi="Calibri"/>
          <w:b/>
          <w:sz w:val="20"/>
        </w:rPr>
        <w:t>:</w:t>
      </w:r>
      <w:r w:rsidR="00D76F7C">
        <w:rPr>
          <w:rFonts w:ascii="Calibri" w:hAnsi="Calibri"/>
          <w:sz w:val="20"/>
        </w:rPr>
        <w:t xml:space="preserve"> Upgrading national research infrastructures– RIUM</w:t>
      </w:r>
      <w:r w:rsidR="00D76F7C"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5151E9"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5151E9" w:rsidRPr="00444951" w:rsidRDefault="005151E9" w:rsidP="005151E9">
            <w:pPr>
              <w:spacing w:line="256" w:lineRule="auto"/>
              <w:rPr>
                <w:rFonts w:asciiTheme="minorHAnsi" w:hAnsiTheme="minorHAnsi"/>
                <w:b/>
                <w:sz w:val="20"/>
                <w:szCs w:val="20"/>
              </w:rPr>
            </w:pPr>
            <w:bookmarkStart w:id="5" w:name="_Hlk93317123"/>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15D51A3F" w14:textId="77777777" w:rsidR="00E94F28" w:rsidRPr="00E94F28" w:rsidRDefault="00E94F28" w:rsidP="00E94F28">
            <w:pPr>
              <w:spacing w:line="256" w:lineRule="auto"/>
              <w:rPr>
                <w:rFonts w:asciiTheme="minorHAnsi" w:hAnsiTheme="minorHAnsi"/>
                <w:b/>
                <w:bCs/>
                <w:sz w:val="20"/>
                <w:szCs w:val="20"/>
              </w:rPr>
            </w:pPr>
            <w:r w:rsidRPr="00E94F28">
              <w:rPr>
                <w:rFonts w:asciiTheme="minorHAnsi" w:hAnsiTheme="minorHAnsi"/>
                <w:b/>
                <w:bCs/>
                <w:sz w:val="20"/>
                <w:szCs w:val="20"/>
              </w:rPr>
              <w:t>302/12 – RIUM70-P2-FS09-1/2022</w:t>
            </w:r>
          </w:p>
          <w:p w14:paraId="0F146F31" w14:textId="4742C332" w:rsidR="005151E9" w:rsidRPr="0091184B" w:rsidRDefault="005151E9" w:rsidP="00E94F28">
            <w:pPr>
              <w:spacing w:line="256" w:lineRule="auto"/>
              <w:rPr>
                <w:rFonts w:asciiTheme="minorHAnsi" w:hAnsiTheme="minorHAnsi"/>
                <w:b/>
                <w:bCs/>
                <w:sz w:val="20"/>
                <w:szCs w:val="20"/>
              </w:rPr>
            </w:pPr>
          </w:p>
        </w:tc>
      </w:tr>
      <w:bookmarkEnd w:id="5"/>
      <w:tr w:rsidR="005151E9"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5151E9" w:rsidRPr="00444951" w:rsidRDefault="005151E9" w:rsidP="005151E9">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30464A89" w:rsidR="005151E9" w:rsidRPr="005151E9" w:rsidRDefault="00E94F28" w:rsidP="005151E9">
            <w:pPr>
              <w:spacing w:line="256" w:lineRule="auto"/>
              <w:rPr>
                <w:rFonts w:asciiTheme="minorHAnsi" w:hAnsiTheme="minorHAnsi"/>
                <w:b/>
                <w:sz w:val="20"/>
              </w:rPr>
            </w:pPr>
            <w:r w:rsidRPr="00E94F28">
              <w:rPr>
                <w:rFonts w:asciiTheme="minorHAnsi" w:hAnsiTheme="minorHAnsi"/>
                <w:b/>
                <w:bCs/>
                <w:sz w:val="20"/>
              </w:rPr>
              <w:t>Purchase of numerically controlled machine tools for cutting and forming processes</w:t>
            </w:r>
          </w:p>
        </w:tc>
      </w:tr>
      <w:tr w:rsidR="005151E9"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5151E9" w:rsidRPr="00444951" w:rsidRDefault="005151E9" w:rsidP="005151E9">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5151E9"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5151E9" w:rsidRPr="00444951" w:rsidRDefault="005151E9" w:rsidP="005151E9">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5151E9" w:rsidRPr="00444951" w:rsidRDefault="005151E9" w:rsidP="005151E9">
            <w:pPr>
              <w:spacing w:line="256" w:lineRule="auto"/>
              <w:rPr>
                <w:rFonts w:asciiTheme="minorHAnsi" w:hAnsiTheme="minorHAnsi"/>
                <w:sz w:val="20"/>
                <w:szCs w:val="20"/>
                <w:lang w:eastAsia="en-US"/>
              </w:rPr>
            </w:pPr>
          </w:p>
        </w:tc>
      </w:tr>
      <w:tr w:rsidR="005151E9"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5151E9" w:rsidRPr="00444951" w:rsidRDefault="005151E9" w:rsidP="005151E9">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5151E9" w:rsidRPr="00444951" w:rsidRDefault="005151E9" w:rsidP="005151E9">
            <w:pPr>
              <w:spacing w:line="256" w:lineRule="auto"/>
              <w:rPr>
                <w:rFonts w:asciiTheme="minorHAnsi" w:hAnsiTheme="minorHAnsi"/>
                <w:sz w:val="20"/>
                <w:szCs w:val="20"/>
                <w:lang w:eastAsia="en-US"/>
              </w:rPr>
            </w:pPr>
          </w:p>
        </w:tc>
      </w:tr>
      <w:tr w:rsidR="005151E9"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6281DCC0" w:rsidR="005151E9" w:rsidRDefault="005151E9" w:rsidP="005151E9">
            <w:pPr>
              <w:spacing w:line="256" w:lineRule="auto"/>
              <w:rPr>
                <w:rFonts w:asciiTheme="minorHAnsi" w:hAnsiTheme="minorHAnsi"/>
                <w:b/>
                <w:sz w:val="20"/>
                <w:szCs w:val="20"/>
              </w:rPr>
            </w:pPr>
            <w:r>
              <w:rPr>
                <w:rFonts w:asciiTheme="minorHAnsi" w:hAnsiTheme="minorHAnsi"/>
                <w:b/>
                <w:sz w:val="20"/>
              </w:rPr>
              <w:t>PIN:</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5151E9" w:rsidRPr="00444951" w:rsidRDefault="005151E9" w:rsidP="005151E9">
            <w:pPr>
              <w:spacing w:line="256" w:lineRule="auto"/>
              <w:rPr>
                <w:rFonts w:asciiTheme="minorHAnsi" w:hAnsiTheme="minorHAnsi"/>
                <w:sz w:val="20"/>
                <w:szCs w:val="20"/>
                <w:lang w:eastAsia="en-US"/>
              </w:rPr>
            </w:pPr>
          </w:p>
        </w:tc>
      </w:tr>
      <w:tr w:rsidR="005151E9"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5151E9" w:rsidRDefault="005151E9" w:rsidP="005151E9">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5151E9" w:rsidRPr="00444951" w:rsidRDefault="005151E9" w:rsidP="005151E9">
            <w:pPr>
              <w:spacing w:line="256" w:lineRule="auto"/>
              <w:rPr>
                <w:rFonts w:asciiTheme="minorHAnsi" w:hAnsiTheme="minorHAnsi"/>
                <w:sz w:val="20"/>
                <w:szCs w:val="20"/>
                <w:lang w:eastAsia="en-US"/>
              </w:rPr>
            </w:pPr>
          </w:p>
        </w:tc>
      </w:tr>
      <w:tr w:rsidR="005151E9"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5151E9" w:rsidRPr="00444951" w:rsidRDefault="005151E9" w:rsidP="005151E9">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5151E9" w:rsidRPr="00444951" w:rsidRDefault="005151E9" w:rsidP="005151E9">
            <w:pPr>
              <w:spacing w:line="256" w:lineRule="auto"/>
              <w:rPr>
                <w:rFonts w:asciiTheme="minorHAnsi" w:hAnsiTheme="minorHAnsi"/>
                <w:sz w:val="20"/>
                <w:szCs w:val="20"/>
                <w:lang w:eastAsia="en-US"/>
              </w:rPr>
            </w:pPr>
          </w:p>
        </w:tc>
      </w:tr>
    </w:tbl>
    <w:p w14:paraId="721D3323" w14:textId="77777777" w:rsidR="00312B1C" w:rsidRPr="001C001F" w:rsidRDefault="00312B1C" w:rsidP="00312B1C">
      <w:pPr>
        <w:jc w:val="both"/>
        <w:rPr>
          <w:rFonts w:asciiTheme="minorHAnsi" w:hAnsiTheme="minorHAnsi"/>
          <w:sz w:val="22"/>
          <w:szCs w:val="22"/>
        </w:rPr>
      </w:pPr>
    </w:p>
    <w:p w14:paraId="2B560624" w14:textId="0F301B34" w:rsidR="00520EE9" w:rsidRPr="00B800F4" w:rsidRDefault="00312B1C" w:rsidP="00520EE9">
      <w:pPr>
        <w:jc w:val="both"/>
        <w:rPr>
          <w:rFonts w:asciiTheme="minorHAnsi" w:hAnsiTheme="minorHAnsi"/>
          <w:sz w:val="20"/>
          <w:szCs w:val="20"/>
        </w:rPr>
      </w:pPr>
      <w:r>
        <w:rPr>
          <w:rFonts w:asciiTheme="minorHAnsi" w:hAnsiTheme="minorHAnsi"/>
          <w:sz w:val="20"/>
        </w:rPr>
        <w:t xml:space="preserve">I, </w:t>
      </w:r>
      <w:r>
        <w:rPr>
          <w:rFonts w:asciiTheme="minorHAnsi" w:hAnsiTheme="minorHAnsi"/>
          <w:sz w:val="20"/>
          <w:u w:val="single"/>
        </w:rPr>
        <w:t>_______________</w:t>
      </w:r>
      <w:r>
        <w:rPr>
          <w:rFonts w:asciiTheme="minorHAnsi" w:hAnsiTheme="minorHAnsi"/>
          <w:sz w:val="20"/>
        </w:rPr>
        <w:t xml:space="preserve"> (tenderer’s first and last name), hereby declare, under criminal and material responsibility, that on </w:t>
      </w:r>
      <w:r>
        <w:rPr>
          <w:rFonts w:asciiTheme="minorHAnsi" w:hAnsiTheme="minorHAnsi"/>
          <w:sz w:val="20"/>
          <w:u w:val="single"/>
        </w:rPr>
        <w:t>______</w:t>
      </w:r>
      <w:r>
        <w:rPr>
          <w:rFonts w:asciiTheme="minorHAnsi" w:hAnsiTheme="minorHAnsi"/>
          <w:sz w:val="20"/>
        </w:rPr>
        <w:t>______ (the date set for the submission of tenders) I was not convicted by final judgement for criminal offences referred to in the first paragraph of Article 75 of the Public Procurement Act (Official Gazette of the Republic of Slovenia, No. 91/15, 14/18</w:t>
      </w:r>
      <w:r w:rsidR="003C0E7F">
        <w:rPr>
          <w:rFonts w:asciiTheme="minorHAnsi" w:hAnsiTheme="minorHAnsi"/>
          <w:sz w:val="20"/>
        </w:rPr>
        <w:t xml:space="preserve">, </w:t>
      </w:r>
      <w:r>
        <w:rPr>
          <w:rFonts w:asciiTheme="minorHAnsi" w:hAnsiTheme="minorHAnsi"/>
          <w:sz w:val="20"/>
        </w:rPr>
        <w:t>121/21</w:t>
      </w:r>
      <w:r w:rsidR="003C0E7F">
        <w:rPr>
          <w:rFonts w:asciiTheme="minorHAnsi" w:hAnsiTheme="minorHAnsi"/>
          <w:sz w:val="20"/>
        </w:rPr>
        <w:t xml:space="preserve"> and 10/22</w:t>
      </w:r>
      <w:r>
        <w:rPr>
          <w:rFonts w:asciiTheme="minorHAnsi" w:hAnsiTheme="minorHAnsi"/>
          <w:sz w:val="20"/>
        </w:rPr>
        <w:t>).</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796C47E7" w14:textId="77777777" w:rsidR="0091184B" w:rsidRDefault="0091184B" w:rsidP="00312B1C">
      <w:pPr>
        <w:ind w:left="6372"/>
        <w:jc w:val="both"/>
        <w:rPr>
          <w:rFonts w:asciiTheme="minorHAnsi" w:hAnsiTheme="minorHAnsi"/>
          <w:sz w:val="20"/>
        </w:rPr>
      </w:pPr>
    </w:p>
    <w:p w14:paraId="48F0A216" w14:textId="77777777" w:rsidR="0091184B" w:rsidRDefault="0091184B" w:rsidP="00312B1C">
      <w:pPr>
        <w:ind w:left="6372"/>
        <w:jc w:val="both"/>
        <w:rPr>
          <w:rFonts w:asciiTheme="minorHAnsi" w:hAnsiTheme="minorHAnsi"/>
          <w:sz w:val="20"/>
        </w:rPr>
      </w:pPr>
    </w:p>
    <w:p w14:paraId="67965614" w14:textId="4A0F5304"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258821AA" w14:textId="6CFB5CDC" w:rsidR="00312B1C" w:rsidRPr="00B800F4" w:rsidRDefault="00312B1C" w:rsidP="00312B1C">
      <w:pPr>
        <w:jc w:val="both"/>
        <w:rPr>
          <w:rFonts w:asciiTheme="minorHAnsi" w:hAnsiTheme="minorHAnsi"/>
          <w:sz w:val="20"/>
          <w:szCs w:val="20"/>
        </w:rPr>
      </w:pPr>
      <w:r>
        <w:rPr>
          <w:rFonts w:asciiTheme="minorHAnsi" w:hAnsiTheme="minorHAnsi"/>
          <w:sz w:val="20"/>
        </w:rPr>
        <w:t xml:space="preserve">Date: </w:t>
      </w:r>
      <w:r>
        <w:rPr>
          <w:rFonts w:asciiTheme="minorHAnsi" w:hAnsiTheme="minorHAnsi"/>
          <w:sz w:val="20"/>
          <w:u w:val="single"/>
        </w:rPr>
        <w:t xml:space="preserve">     ______________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p>
    <w:p w14:paraId="72803E16" w14:textId="77777777" w:rsidR="00312B1C" w:rsidRPr="00B800F4" w:rsidRDefault="00312B1C" w:rsidP="00312B1C">
      <w:pPr>
        <w:jc w:val="both"/>
        <w:rPr>
          <w:rFonts w:asciiTheme="minorHAnsi" w:hAnsiTheme="minorHAnsi"/>
          <w:sz w:val="20"/>
          <w:szCs w:val="20"/>
        </w:rPr>
      </w:pPr>
    </w:p>
    <w:p w14:paraId="56132B3D" w14:textId="77777777" w:rsidR="000032CE" w:rsidRDefault="000032CE">
      <w:pPr>
        <w:spacing w:after="160" w:line="259" w:lineRule="auto"/>
        <w:rPr>
          <w:rFonts w:asciiTheme="minorHAnsi" w:hAnsiTheme="minorHAnsi"/>
          <w:sz w:val="20"/>
        </w:rPr>
      </w:pPr>
      <w:r>
        <w:br w:type="page"/>
      </w:r>
    </w:p>
    <w:p w14:paraId="5B93C4BC" w14:textId="5873305C" w:rsidR="00CF4A59" w:rsidRPr="00B800F4" w:rsidRDefault="00CF4A59" w:rsidP="00CF4A59">
      <w:pPr>
        <w:rPr>
          <w:rFonts w:asciiTheme="minorHAnsi" w:hAnsiTheme="minorHAnsi"/>
          <w:sz w:val="20"/>
          <w:szCs w:val="20"/>
        </w:rPr>
      </w:pPr>
      <w:r>
        <w:rPr>
          <w:rFonts w:asciiTheme="minorHAnsi" w:hAnsiTheme="minorHAnsi"/>
          <w:sz w:val="20"/>
        </w:rPr>
        <w:lastRenderedPageBreak/>
        <w:t>Instruction:</w:t>
      </w:r>
    </w:p>
    <w:p w14:paraId="17CF7C57" w14:textId="77777777" w:rsidR="00F901DE" w:rsidRPr="00C518D1" w:rsidRDefault="00F901DE" w:rsidP="00F901DE">
      <w:pPr>
        <w:pStyle w:val="Odstavekseznama"/>
        <w:numPr>
          <w:ilvl w:val="0"/>
          <w:numId w:val="3"/>
        </w:numPr>
        <w:rPr>
          <w:rFonts w:asciiTheme="minorHAnsi" w:hAnsiTheme="minorHAnsi"/>
          <w:sz w:val="20"/>
          <w:szCs w:val="20"/>
        </w:rPr>
      </w:pPr>
      <w:r>
        <w:rPr>
          <w:rFonts w:asciiTheme="minorHAnsi" w:hAnsiTheme="minorHAnsi"/>
          <w:sz w:val="20"/>
        </w:rPr>
        <w:t>It is not necessary for the tenderer to attach this Statement (14/d) when submitting a tender.</w:t>
      </w:r>
    </w:p>
    <w:p w14:paraId="0DE1C56A" w14:textId="77777777" w:rsidR="00F901DE" w:rsidRPr="00AD6C5A" w:rsidRDefault="00F901DE" w:rsidP="00F901DE">
      <w:pPr>
        <w:pStyle w:val="Odstavekseznama"/>
        <w:numPr>
          <w:ilvl w:val="0"/>
          <w:numId w:val="3"/>
        </w:numPr>
        <w:jc w:val="both"/>
        <w:rPr>
          <w:rFonts w:asciiTheme="minorHAnsi" w:hAnsiTheme="minorHAnsi"/>
          <w:sz w:val="20"/>
        </w:rPr>
      </w:pPr>
      <w:r w:rsidRPr="00AD6C5A">
        <w:rPr>
          <w:rFonts w:asciiTheme="minorHAnsi" w:hAnsiTheme="minorHAnsi"/>
          <w:sz w:val="20"/>
        </w:rPr>
        <w:t>To prove that the natural person has not been the subject of a conviction by a final judgement containing elements of the criminal offences referred to in the first paragraph of Article 75 of ZJN-3, the signature of the natural person must be certified before a competent judicial or administrative authority, a notary or a competent professional or trade organisation in the country of origin of the person concerned  or in the country where the tenderer has its headquarters or this person has a permanent address.</w:t>
      </w:r>
    </w:p>
    <w:p w14:paraId="1316A41A" w14:textId="3507E7EB" w:rsidR="00B800F4" w:rsidRPr="00F901DE" w:rsidRDefault="00B800F4" w:rsidP="00F901DE">
      <w:pPr>
        <w:rPr>
          <w:rFonts w:asciiTheme="minorHAnsi" w:hAnsiTheme="minorHAnsi"/>
          <w:sz w:val="20"/>
          <w:szCs w:val="20"/>
        </w:rPr>
      </w:pPr>
      <w:r w:rsidRPr="00F901DE">
        <w:rPr>
          <w:rFonts w:asciiTheme="minorHAnsi" w:hAnsiTheme="minorHAnsi"/>
          <w:sz w:val="20"/>
        </w:rPr>
        <w:t xml:space="preserve">. </w:t>
      </w:r>
    </w:p>
    <w:sectPr w:rsidR="00B800F4" w:rsidRPr="00F901DE" w:rsidSect="0091184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E38A" w14:textId="77777777" w:rsidR="00EA00A1" w:rsidRDefault="00EA00A1" w:rsidP="00CD2C36">
      <w:r>
        <w:separator/>
      </w:r>
    </w:p>
  </w:endnote>
  <w:endnote w:type="continuationSeparator" w:id="0">
    <w:p w14:paraId="46CA0EDF" w14:textId="77777777" w:rsidR="00EA00A1" w:rsidRDefault="00EA00A1"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A879A" w14:textId="77777777" w:rsidR="00462E30" w:rsidRDefault="00462E3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3EF3A68F" w:rsidR="00834098" w:rsidRPr="00834098" w:rsidRDefault="001346E6" w:rsidP="00834098">
    <w:pPr>
      <w:pStyle w:val="Noga"/>
      <w:pBdr>
        <w:top w:val="single" w:sz="4" w:space="1" w:color="auto"/>
      </w:pBdr>
      <w:rPr>
        <w:rFonts w:ascii="Calibri" w:hAnsi="Calibri" w:cs="Calibri"/>
        <w:sz w:val="16"/>
        <w:szCs w:val="16"/>
      </w:rPr>
    </w:pPr>
    <w:r w:rsidRPr="001346E6">
      <w:rPr>
        <w:rFonts w:ascii="Calibri" w:eastAsia="Calibri" w:hAnsi="Calibri" w:cs="Calibri"/>
        <w:sz w:val="18"/>
        <w:szCs w:val="18"/>
        <w:lang w:val="sl" w:eastAsia="en-US"/>
      </w:rPr>
      <w:t>302/12 – RIUM70-P2-FS09-1/2022</w:t>
    </w:r>
    <w:r w:rsidR="0091184B">
      <w:rPr>
        <w:sz w:val="16"/>
      </w:rPr>
      <w:tab/>
    </w:r>
    <w:r w:rsidR="0091184B">
      <w:rPr>
        <w:sz w:val="16"/>
      </w:rPr>
      <w:tab/>
    </w:r>
    <w:r w:rsidR="0091184B">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r w:rsidR="0091184B">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9276" w14:textId="77777777" w:rsidR="00462E30" w:rsidRDefault="00462E3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02CEB" w14:textId="77777777" w:rsidR="00EA00A1" w:rsidRDefault="00EA00A1" w:rsidP="00CD2C36">
      <w:r>
        <w:separator/>
      </w:r>
    </w:p>
  </w:footnote>
  <w:footnote w:type="continuationSeparator" w:id="0">
    <w:p w14:paraId="46F8114D" w14:textId="77777777" w:rsidR="00EA00A1" w:rsidRDefault="00EA00A1"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62453" w14:textId="77777777" w:rsidR="00462E30" w:rsidRDefault="00462E3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5FD0EE2E"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462E30">
      <w:rPr>
        <w:rFonts w:asciiTheme="minorHAnsi" w:hAnsiTheme="minorHAnsi"/>
        <w:sz w:val="18"/>
      </w:rPr>
      <w:t>4</w:t>
    </w:r>
    <w:r>
      <w:rPr>
        <w:rFonts w:asciiTheme="minorHAnsi" w:hAnsiTheme="minorHAnsi"/>
        <w:sz w:val="18"/>
      </w:rPr>
      <w:t>/d: Statement by the Natural Person</w:t>
    </w:r>
  </w:p>
  <w:p w14:paraId="0FD31CB6" w14:textId="77777777" w:rsidR="00CD2C36" w:rsidRDefault="00CD2C3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91184B" w14:paraId="173EF18C" w14:textId="77777777" w:rsidTr="00082741">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1F88AE4" w14:textId="77777777" w:rsidR="0091184B" w:rsidRDefault="0091184B" w:rsidP="0091184B">
          <w:pPr>
            <w:spacing w:before="40" w:after="40"/>
            <w:jc w:val="center"/>
          </w:pPr>
          <w:r>
            <w:rPr>
              <w:noProof/>
            </w:rPr>
            <w:drawing>
              <wp:inline distT="0" distB="0" distL="0" distR="0" wp14:anchorId="64C53471" wp14:editId="7C79AFC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26F508EC" w14:textId="77777777" w:rsidR="0091184B" w:rsidRDefault="0091184B" w:rsidP="0091184B">
          <w:pPr>
            <w:spacing w:before="40" w:after="40"/>
            <w:jc w:val="center"/>
          </w:pPr>
          <w:r>
            <w:rPr>
              <w:noProof/>
            </w:rPr>
            <w:drawing>
              <wp:inline distT="0" distB="0" distL="0" distR="0" wp14:anchorId="635A9374" wp14:editId="24D7C1B4">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21641323" w14:textId="77777777" w:rsidR="0091184B" w:rsidRDefault="0091184B" w:rsidP="0091184B">
          <w:pPr>
            <w:spacing w:before="40" w:after="40"/>
            <w:jc w:val="center"/>
          </w:pPr>
          <w:r>
            <w:rPr>
              <w:b/>
              <w:noProof/>
              <w:sz w:val="18"/>
            </w:rPr>
            <w:drawing>
              <wp:inline distT="0" distB="0" distL="0" distR="0" wp14:anchorId="042ED3D6" wp14:editId="13816A1F">
                <wp:extent cx="1323165" cy="580445"/>
                <wp:effectExtent l="0" t="0" r="0" b="0"/>
                <wp:docPr id="5" name="Slika 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5A64DB05" w14:textId="77777777" w:rsidR="0091184B" w:rsidRDefault="009118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20559625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14611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3299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1NDC3MDA0MTRX0lEKTi0uzszPAykwrAUAa6VLDCwAAAA="/>
  </w:docVars>
  <w:rsids>
    <w:rsidRoot w:val="00E561EA"/>
    <w:rsid w:val="000032CE"/>
    <w:rsid w:val="00014FD7"/>
    <w:rsid w:val="00056A5A"/>
    <w:rsid w:val="00060A7E"/>
    <w:rsid w:val="00062FCF"/>
    <w:rsid w:val="00075435"/>
    <w:rsid w:val="0008113E"/>
    <w:rsid w:val="00097191"/>
    <w:rsid w:val="000E1FA5"/>
    <w:rsid w:val="000E5194"/>
    <w:rsid w:val="00124B4E"/>
    <w:rsid w:val="001346E6"/>
    <w:rsid w:val="00146AB6"/>
    <w:rsid w:val="001478BC"/>
    <w:rsid w:val="00152A36"/>
    <w:rsid w:val="00156BBA"/>
    <w:rsid w:val="001652E2"/>
    <w:rsid w:val="0017547F"/>
    <w:rsid w:val="00180A0D"/>
    <w:rsid w:val="00184692"/>
    <w:rsid w:val="00190CCA"/>
    <w:rsid w:val="001944C0"/>
    <w:rsid w:val="001B074E"/>
    <w:rsid w:val="001C001F"/>
    <w:rsid w:val="001C1486"/>
    <w:rsid w:val="001D768F"/>
    <w:rsid w:val="00203A84"/>
    <w:rsid w:val="002069CD"/>
    <w:rsid w:val="0023618D"/>
    <w:rsid w:val="00241735"/>
    <w:rsid w:val="002777D5"/>
    <w:rsid w:val="00283CB7"/>
    <w:rsid w:val="002A71C7"/>
    <w:rsid w:val="002F57F2"/>
    <w:rsid w:val="00312B1C"/>
    <w:rsid w:val="00337DB8"/>
    <w:rsid w:val="00344422"/>
    <w:rsid w:val="00362D93"/>
    <w:rsid w:val="003908F9"/>
    <w:rsid w:val="00394EF4"/>
    <w:rsid w:val="00395117"/>
    <w:rsid w:val="003A7F2C"/>
    <w:rsid w:val="003C0E7F"/>
    <w:rsid w:val="003C2349"/>
    <w:rsid w:val="003E3EDC"/>
    <w:rsid w:val="003E7C94"/>
    <w:rsid w:val="00404C3C"/>
    <w:rsid w:val="00414B12"/>
    <w:rsid w:val="004206BA"/>
    <w:rsid w:val="00447D70"/>
    <w:rsid w:val="004524D6"/>
    <w:rsid w:val="00462E30"/>
    <w:rsid w:val="004A60F4"/>
    <w:rsid w:val="004C1063"/>
    <w:rsid w:val="004C477D"/>
    <w:rsid w:val="004F014F"/>
    <w:rsid w:val="004F524F"/>
    <w:rsid w:val="004F5398"/>
    <w:rsid w:val="00513073"/>
    <w:rsid w:val="005151E9"/>
    <w:rsid w:val="00520EE9"/>
    <w:rsid w:val="005431B4"/>
    <w:rsid w:val="00557501"/>
    <w:rsid w:val="00581A3A"/>
    <w:rsid w:val="00596660"/>
    <w:rsid w:val="005A4A7F"/>
    <w:rsid w:val="005B3DE4"/>
    <w:rsid w:val="005C2466"/>
    <w:rsid w:val="00620057"/>
    <w:rsid w:val="00656806"/>
    <w:rsid w:val="00691781"/>
    <w:rsid w:val="00697845"/>
    <w:rsid w:val="006B7CCA"/>
    <w:rsid w:val="006C0367"/>
    <w:rsid w:val="00714239"/>
    <w:rsid w:val="00751295"/>
    <w:rsid w:val="00796191"/>
    <w:rsid w:val="007A211B"/>
    <w:rsid w:val="007C3BCF"/>
    <w:rsid w:val="007C5222"/>
    <w:rsid w:val="007F79FB"/>
    <w:rsid w:val="00802A59"/>
    <w:rsid w:val="00823107"/>
    <w:rsid w:val="00834098"/>
    <w:rsid w:val="00853D5C"/>
    <w:rsid w:val="00892442"/>
    <w:rsid w:val="0091184B"/>
    <w:rsid w:val="00960826"/>
    <w:rsid w:val="009701BA"/>
    <w:rsid w:val="0099165E"/>
    <w:rsid w:val="009B1D1A"/>
    <w:rsid w:val="009F4069"/>
    <w:rsid w:val="00A15946"/>
    <w:rsid w:val="00A34D95"/>
    <w:rsid w:val="00A47645"/>
    <w:rsid w:val="00A541E0"/>
    <w:rsid w:val="00A721D4"/>
    <w:rsid w:val="00AB2814"/>
    <w:rsid w:val="00AD302D"/>
    <w:rsid w:val="00AD6109"/>
    <w:rsid w:val="00AE6677"/>
    <w:rsid w:val="00B152EC"/>
    <w:rsid w:val="00B6055F"/>
    <w:rsid w:val="00B65FF7"/>
    <w:rsid w:val="00B800F4"/>
    <w:rsid w:val="00BA00C9"/>
    <w:rsid w:val="00BB3675"/>
    <w:rsid w:val="00C31629"/>
    <w:rsid w:val="00C518D1"/>
    <w:rsid w:val="00C53C4E"/>
    <w:rsid w:val="00C64142"/>
    <w:rsid w:val="00C65996"/>
    <w:rsid w:val="00C86377"/>
    <w:rsid w:val="00C978E3"/>
    <w:rsid w:val="00CD2C36"/>
    <w:rsid w:val="00CE4BE7"/>
    <w:rsid w:val="00CF4A59"/>
    <w:rsid w:val="00CF602E"/>
    <w:rsid w:val="00D26480"/>
    <w:rsid w:val="00D76F7C"/>
    <w:rsid w:val="00D775CB"/>
    <w:rsid w:val="00DB1EAE"/>
    <w:rsid w:val="00E04A39"/>
    <w:rsid w:val="00E54923"/>
    <w:rsid w:val="00E561EA"/>
    <w:rsid w:val="00E743DD"/>
    <w:rsid w:val="00E81B58"/>
    <w:rsid w:val="00E94426"/>
    <w:rsid w:val="00E94579"/>
    <w:rsid w:val="00E94F28"/>
    <w:rsid w:val="00EA00A1"/>
    <w:rsid w:val="00ED633E"/>
    <w:rsid w:val="00F166FE"/>
    <w:rsid w:val="00F204B2"/>
    <w:rsid w:val="00F21C69"/>
    <w:rsid w:val="00F25B1E"/>
    <w:rsid w:val="00F43650"/>
    <w:rsid w:val="00F901DE"/>
    <w:rsid w:val="00FA48EB"/>
    <w:rsid w:val="00FD6FC2"/>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 w:type="character" w:styleId="Pripombasklic">
    <w:name w:val="annotation reference"/>
    <w:basedOn w:val="Privzetapisavaodstavka"/>
    <w:uiPriority w:val="99"/>
    <w:semiHidden/>
    <w:unhideWhenUsed/>
    <w:rsid w:val="001B074E"/>
    <w:rPr>
      <w:sz w:val="16"/>
      <w:szCs w:val="16"/>
    </w:rPr>
  </w:style>
  <w:style w:type="paragraph" w:styleId="Pripombabesedilo">
    <w:name w:val="annotation text"/>
    <w:basedOn w:val="Navaden"/>
    <w:link w:val="PripombabesediloZnak"/>
    <w:uiPriority w:val="99"/>
    <w:unhideWhenUsed/>
    <w:rsid w:val="001B074E"/>
    <w:rPr>
      <w:sz w:val="20"/>
      <w:szCs w:val="20"/>
    </w:rPr>
  </w:style>
  <w:style w:type="character" w:customStyle="1" w:styleId="PripombabesediloZnak">
    <w:name w:val="Pripomba – besedilo Znak"/>
    <w:basedOn w:val="Privzetapisavaodstavka"/>
    <w:link w:val="Pripombabesedilo"/>
    <w:uiPriority w:val="99"/>
    <w:rsid w:val="001B074E"/>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F901D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277</Words>
  <Characters>1585</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Tamara Razboršek</cp:lastModifiedBy>
  <cp:revision>15</cp:revision>
  <dcterms:created xsi:type="dcterms:W3CDTF">2022-01-30T17:43:00Z</dcterms:created>
  <dcterms:modified xsi:type="dcterms:W3CDTF">2022-07-12T10:33:00Z</dcterms:modified>
</cp:coreProperties>
</file>